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532" w:rsidRDefault="00B13532" w:rsidP="00DD78E6">
      <w:pPr>
        <w:jc w:val="center"/>
        <w:rPr>
          <w:sz w:val="44"/>
        </w:rPr>
      </w:pPr>
      <w:r>
        <w:rPr>
          <w:sz w:val="44"/>
        </w:rPr>
        <w:t>Уважаемые акционеры</w:t>
      </w:r>
    </w:p>
    <w:p w:rsidR="00B13532" w:rsidRDefault="00B13532">
      <w:pPr>
        <w:jc w:val="center"/>
        <w:rPr>
          <w:sz w:val="32"/>
        </w:rPr>
      </w:pPr>
      <w:r>
        <w:rPr>
          <w:sz w:val="32"/>
        </w:rPr>
        <w:t>ОАО «Бобруйский машиностроительный завод»</w:t>
      </w:r>
    </w:p>
    <w:p w:rsidR="00B13532" w:rsidRDefault="00215E1C">
      <w:pPr>
        <w:jc w:val="center"/>
        <w:rPr>
          <w:b/>
          <w:sz w:val="32"/>
        </w:rPr>
      </w:pPr>
      <w:r>
        <w:rPr>
          <w:b/>
          <w:sz w:val="32"/>
        </w:rPr>
        <w:t>2</w:t>
      </w:r>
      <w:r w:rsidR="00CE4D84">
        <w:rPr>
          <w:b/>
          <w:sz w:val="32"/>
        </w:rPr>
        <w:t>5</w:t>
      </w:r>
      <w:r w:rsidR="00DD78E6">
        <w:rPr>
          <w:b/>
          <w:sz w:val="32"/>
        </w:rPr>
        <w:t xml:space="preserve"> марта 20</w:t>
      </w:r>
      <w:r w:rsidR="0018756D">
        <w:rPr>
          <w:b/>
          <w:sz w:val="32"/>
        </w:rPr>
        <w:t>2</w:t>
      </w:r>
      <w:r w:rsidR="00CE4D84">
        <w:rPr>
          <w:b/>
          <w:sz w:val="32"/>
        </w:rPr>
        <w:t>2</w:t>
      </w:r>
      <w:r w:rsidR="00B13532">
        <w:rPr>
          <w:b/>
          <w:sz w:val="32"/>
        </w:rPr>
        <w:t xml:space="preserve"> г.</w:t>
      </w:r>
    </w:p>
    <w:p w:rsidR="00B13532" w:rsidRDefault="00DD78E6">
      <w:pPr>
        <w:jc w:val="center"/>
        <w:rPr>
          <w:sz w:val="32"/>
        </w:rPr>
      </w:pPr>
      <w:r>
        <w:rPr>
          <w:sz w:val="32"/>
        </w:rPr>
        <w:t xml:space="preserve">состоится </w:t>
      </w:r>
      <w:r w:rsidR="004C6B1A">
        <w:rPr>
          <w:sz w:val="32"/>
        </w:rPr>
        <w:t xml:space="preserve">годовое </w:t>
      </w:r>
      <w:r w:rsidR="00B13532">
        <w:rPr>
          <w:sz w:val="32"/>
        </w:rPr>
        <w:t>общее собрание акционеров</w:t>
      </w:r>
    </w:p>
    <w:p w:rsidR="00B13532" w:rsidRDefault="00B13532">
      <w:pPr>
        <w:jc w:val="center"/>
        <w:rPr>
          <w:b/>
          <w:sz w:val="36"/>
        </w:rPr>
      </w:pPr>
      <w:r>
        <w:rPr>
          <w:b/>
          <w:sz w:val="36"/>
        </w:rPr>
        <w:t>ОАО «Бобруйский машиностроительный завод»,</w:t>
      </w:r>
    </w:p>
    <w:p w:rsidR="00B13532" w:rsidRDefault="00B13532">
      <w:pPr>
        <w:jc w:val="center"/>
        <w:rPr>
          <w:sz w:val="32"/>
        </w:rPr>
      </w:pPr>
      <w:r>
        <w:rPr>
          <w:sz w:val="32"/>
        </w:rPr>
        <w:t>расположенного по адресу, г. Бобруйск, ул. К.</w:t>
      </w:r>
      <w:r w:rsidR="00255596">
        <w:rPr>
          <w:sz w:val="32"/>
        </w:rPr>
        <w:t xml:space="preserve"> </w:t>
      </w:r>
      <w:r>
        <w:rPr>
          <w:sz w:val="32"/>
        </w:rPr>
        <w:t>Маркса 235.</w:t>
      </w:r>
    </w:p>
    <w:p w:rsidR="00B13532" w:rsidRDefault="00B13532" w:rsidP="00DD78E6">
      <w:pPr>
        <w:rPr>
          <w:sz w:val="32"/>
        </w:rPr>
      </w:pPr>
    </w:p>
    <w:p w:rsidR="00DD78E6" w:rsidRPr="00DD78E6" w:rsidRDefault="00B13532" w:rsidP="00DD78E6">
      <w:pPr>
        <w:jc w:val="center"/>
        <w:rPr>
          <w:b/>
          <w:sz w:val="32"/>
          <w:szCs w:val="32"/>
        </w:rPr>
      </w:pPr>
      <w:r>
        <w:rPr>
          <w:b/>
          <w:i/>
          <w:sz w:val="36"/>
        </w:rPr>
        <w:t>Собрание пройдет по адресу: г. Бобруйск, ул. К.</w:t>
      </w:r>
      <w:r w:rsidR="00255596">
        <w:rPr>
          <w:b/>
          <w:i/>
          <w:sz w:val="36"/>
        </w:rPr>
        <w:t xml:space="preserve"> </w:t>
      </w:r>
      <w:r>
        <w:rPr>
          <w:b/>
          <w:i/>
          <w:sz w:val="36"/>
        </w:rPr>
        <w:t>Маркса, 235,</w:t>
      </w:r>
      <w:r w:rsidR="00DD78E6">
        <w:rPr>
          <w:b/>
          <w:i/>
          <w:sz w:val="36"/>
        </w:rPr>
        <w:t xml:space="preserve">       </w:t>
      </w:r>
      <w:r w:rsidR="00DD78E6" w:rsidRPr="00DD78E6">
        <w:rPr>
          <w:b/>
          <w:sz w:val="36"/>
        </w:rPr>
        <w:t>(</w:t>
      </w:r>
      <w:r w:rsidR="002930AE">
        <w:rPr>
          <w:b/>
          <w:sz w:val="32"/>
          <w:szCs w:val="32"/>
        </w:rPr>
        <w:t>зал заседаний</w:t>
      </w:r>
      <w:r w:rsidR="00DD78E6" w:rsidRPr="00DD78E6">
        <w:rPr>
          <w:b/>
          <w:sz w:val="32"/>
          <w:szCs w:val="32"/>
        </w:rPr>
        <w:t xml:space="preserve"> ОАО «Бобруйский машиностроительный завод»</w:t>
      </w:r>
      <w:r w:rsidR="002930AE">
        <w:rPr>
          <w:b/>
          <w:sz w:val="32"/>
          <w:szCs w:val="32"/>
        </w:rPr>
        <w:t>, каб. 31</w:t>
      </w:r>
      <w:r w:rsidR="00DD78E6" w:rsidRPr="00DD78E6">
        <w:rPr>
          <w:b/>
          <w:sz w:val="32"/>
          <w:szCs w:val="32"/>
        </w:rPr>
        <w:t>)</w:t>
      </w:r>
    </w:p>
    <w:p w:rsidR="00B13532" w:rsidRPr="006E5969" w:rsidRDefault="00B13532" w:rsidP="00DD78E6">
      <w:pPr>
        <w:jc w:val="center"/>
        <w:rPr>
          <w:b/>
          <w:i/>
          <w:sz w:val="20"/>
          <w:szCs w:val="20"/>
        </w:rPr>
      </w:pPr>
      <w:r>
        <w:rPr>
          <w:b/>
          <w:i/>
          <w:sz w:val="36"/>
        </w:rPr>
        <w:t xml:space="preserve">       </w:t>
      </w:r>
    </w:p>
    <w:p w:rsidR="00FA2F5F" w:rsidRDefault="00B13532" w:rsidP="00215E1C">
      <w:pPr>
        <w:spacing w:after="120"/>
        <w:jc w:val="center"/>
        <w:rPr>
          <w:b/>
          <w:sz w:val="32"/>
        </w:rPr>
      </w:pPr>
      <w:r>
        <w:rPr>
          <w:b/>
          <w:sz w:val="32"/>
        </w:rPr>
        <w:t>Повестка дня собрания.</w:t>
      </w:r>
    </w:p>
    <w:p w:rsidR="00CE4D84" w:rsidRPr="00CE4D84" w:rsidRDefault="00CE4D84" w:rsidP="00CE4D84">
      <w:pPr>
        <w:spacing w:line="276" w:lineRule="auto"/>
        <w:ind w:firstLine="709"/>
        <w:jc w:val="both"/>
        <w:rPr>
          <w:sz w:val="28"/>
          <w:szCs w:val="28"/>
        </w:rPr>
      </w:pPr>
      <w:r w:rsidRPr="00CE4D84">
        <w:rPr>
          <w:sz w:val="28"/>
          <w:szCs w:val="28"/>
        </w:rPr>
        <w:t xml:space="preserve">1. Отчет директора Общества об итогах финансово-хозяйственной деятельности Общества за 2021 год. Утверждение ключевых показателей эффективности работы Общества на 2022 год. </w:t>
      </w:r>
    </w:p>
    <w:p w:rsidR="00CE4D84" w:rsidRPr="00CE4D84" w:rsidRDefault="00CE4D84" w:rsidP="00CE4D84">
      <w:pPr>
        <w:spacing w:line="276" w:lineRule="auto"/>
        <w:ind w:firstLine="709"/>
        <w:jc w:val="both"/>
        <w:rPr>
          <w:sz w:val="28"/>
          <w:szCs w:val="28"/>
        </w:rPr>
      </w:pPr>
      <w:r w:rsidRPr="00CE4D84">
        <w:rPr>
          <w:sz w:val="28"/>
          <w:szCs w:val="28"/>
        </w:rPr>
        <w:t>2. Отчет наблюдательного совета о проделанной работе в 2021 году.</w:t>
      </w:r>
    </w:p>
    <w:p w:rsidR="00CE4D84" w:rsidRPr="00CE4D84" w:rsidRDefault="00CE4D84" w:rsidP="00CE4D84">
      <w:pPr>
        <w:spacing w:line="276" w:lineRule="auto"/>
        <w:ind w:firstLine="709"/>
        <w:jc w:val="both"/>
        <w:rPr>
          <w:sz w:val="28"/>
          <w:szCs w:val="28"/>
        </w:rPr>
      </w:pPr>
      <w:r w:rsidRPr="00CE4D84">
        <w:rPr>
          <w:sz w:val="28"/>
          <w:szCs w:val="28"/>
        </w:rPr>
        <w:t>3. О результатах аудита и проверки ревизионной комиссией финансовой и хозяйственной деятельности Общества, распределение прибыли и убытков Общества за 2021 год.</w:t>
      </w:r>
    </w:p>
    <w:p w:rsidR="00CE4D84" w:rsidRPr="00CE4D84" w:rsidRDefault="00CE4D84" w:rsidP="00CE4D84">
      <w:pPr>
        <w:spacing w:line="276" w:lineRule="auto"/>
        <w:ind w:firstLine="709"/>
        <w:jc w:val="both"/>
        <w:rPr>
          <w:sz w:val="28"/>
          <w:szCs w:val="28"/>
        </w:rPr>
      </w:pPr>
      <w:r w:rsidRPr="00CE4D84">
        <w:rPr>
          <w:sz w:val="28"/>
          <w:szCs w:val="28"/>
        </w:rPr>
        <w:t xml:space="preserve">4. Утверждение годового отчета, годовой бухгалтерской (финансовой) отчетности  Общества за 2021 год. </w:t>
      </w:r>
    </w:p>
    <w:p w:rsidR="00CE4D84" w:rsidRPr="00CE4D84" w:rsidRDefault="00CE4D84" w:rsidP="00CE4D84">
      <w:pPr>
        <w:spacing w:line="276" w:lineRule="auto"/>
        <w:ind w:firstLine="709"/>
        <w:jc w:val="both"/>
        <w:rPr>
          <w:sz w:val="28"/>
          <w:szCs w:val="28"/>
        </w:rPr>
      </w:pPr>
      <w:r w:rsidRPr="00CE4D84">
        <w:rPr>
          <w:sz w:val="28"/>
          <w:szCs w:val="28"/>
        </w:rPr>
        <w:t>5. Утверждение распределения и использования чистой прибыли (убытков) и расходов на потребление, а также выплаты дивидендов за 2021 год.</w:t>
      </w:r>
    </w:p>
    <w:p w:rsidR="00CE4D84" w:rsidRPr="00CE4D84" w:rsidRDefault="00CE4D84" w:rsidP="00CE4D84">
      <w:pPr>
        <w:spacing w:line="276" w:lineRule="auto"/>
        <w:ind w:firstLine="709"/>
        <w:jc w:val="both"/>
        <w:rPr>
          <w:sz w:val="28"/>
          <w:szCs w:val="28"/>
        </w:rPr>
      </w:pPr>
      <w:r w:rsidRPr="00CE4D84">
        <w:rPr>
          <w:sz w:val="28"/>
          <w:szCs w:val="28"/>
        </w:rPr>
        <w:t>6. Утверждение направлений распределения прибыли  Общества на 2022 год.</w:t>
      </w:r>
    </w:p>
    <w:p w:rsidR="00CE4D84" w:rsidRPr="00CE4D84" w:rsidRDefault="00CE4D84" w:rsidP="00CE4D84">
      <w:pPr>
        <w:spacing w:line="276" w:lineRule="auto"/>
        <w:ind w:firstLine="709"/>
        <w:jc w:val="both"/>
        <w:rPr>
          <w:sz w:val="28"/>
          <w:szCs w:val="28"/>
        </w:rPr>
      </w:pPr>
      <w:r w:rsidRPr="00CE4D84">
        <w:rPr>
          <w:sz w:val="28"/>
          <w:szCs w:val="28"/>
        </w:rPr>
        <w:t>7. Об избрании членов наблюдательного совета, его составе и ревизионной    комиссии Общества.</w:t>
      </w:r>
    </w:p>
    <w:p w:rsidR="00CE4D84" w:rsidRPr="00CE4D84" w:rsidRDefault="00CE4D84" w:rsidP="00CE4D84">
      <w:pPr>
        <w:spacing w:line="276" w:lineRule="auto"/>
        <w:ind w:firstLine="709"/>
        <w:jc w:val="both"/>
        <w:rPr>
          <w:sz w:val="28"/>
          <w:szCs w:val="28"/>
        </w:rPr>
      </w:pPr>
      <w:r w:rsidRPr="00CE4D84">
        <w:rPr>
          <w:sz w:val="28"/>
          <w:szCs w:val="28"/>
        </w:rPr>
        <w:t>8. Утверждение размера вознаграждения членам наблюдательного совета и ревизионной комиссии Общества.</w:t>
      </w:r>
    </w:p>
    <w:p w:rsidR="00CE4D84" w:rsidRPr="00CE4D84" w:rsidRDefault="00CE4D84" w:rsidP="00CE4D84">
      <w:pPr>
        <w:spacing w:after="120" w:line="276" w:lineRule="auto"/>
        <w:ind w:firstLine="709"/>
        <w:jc w:val="both"/>
        <w:rPr>
          <w:sz w:val="28"/>
          <w:szCs w:val="28"/>
        </w:rPr>
      </w:pPr>
      <w:r w:rsidRPr="00CE4D84">
        <w:rPr>
          <w:sz w:val="28"/>
          <w:szCs w:val="28"/>
        </w:rPr>
        <w:t>9. О совершении сделки, в которой имеется заинтересованность аффилированного лица Общества.</w:t>
      </w:r>
    </w:p>
    <w:p w:rsidR="00CE4D84" w:rsidRDefault="004E204F" w:rsidP="00CE4D84">
      <w:pPr>
        <w:spacing w:after="120"/>
        <w:ind w:firstLine="708"/>
        <w:jc w:val="both"/>
        <w:rPr>
          <w:sz w:val="28"/>
          <w:szCs w:val="28"/>
        </w:rPr>
      </w:pPr>
      <w:r>
        <w:rPr>
          <w:b/>
          <w:i/>
          <w:sz w:val="28"/>
        </w:rPr>
        <w:t>В</w:t>
      </w:r>
      <w:r w:rsidRPr="004E204F">
        <w:rPr>
          <w:b/>
          <w:i/>
          <w:sz w:val="28"/>
        </w:rPr>
        <w:t>ремя и место ознакомления акционеров с материалами по вопросам повестки дня собрания:</w:t>
      </w:r>
      <w:r w:rsidR="00CE4D84">
        <w:rPr>
          <w:b/>
          <w:i/>
          <w:sz w:val="28"/>
        </w:rPr>
        <w:t xml:space="preserve"> </w:t>
      </w:r>
      <w:r w:rsidR="00CE4D84" w:rsidRPr="002E5165">
        <w:rPr>
          <w:sz w:val="28"/>
          <w:szCs w:val="28"/>
        </w:rPr>
        <w:t xml:space="preserve">в рабочие дни с </w:t>
      </w:r>
      <w:r w:rsidR="00E47213">
        <w:rPr>
          <w:sz w:val="28"/>
          <w:szCs w:val="28"/>
        </w:rPr>
        <w:t>04</w:t>
      </w:r>
      <w:r w:rsidR="00CE4D84" w:rsidRPr="002E5165">
        <w:rPr>
          <w:sz w:val="28"/>
          <w:szCs w:val="28"/>
        </w:rPr>
        <w:t xml:space="preserve"> до 25 марта 202</w:t>
      </w:r>
      <w:r w:rsidR="00CE4D84">
        <w:rPr>
          <w:sz w:val="28"/>
          <w:szCs w:val="28"/>
        </w:rPr>
        <w:t>2</w:t>
      </w:r>
      <w:r w:rsidR="00CE4D84" w:rsidRPr="002E5165">
        <w:rPr>
          <w:sz w:val="28"/>
          <w:szCs w:val="28"/>
        </w:rPr>
        <w:t xml:space="preserve"> года с 13</w:t>
      </w:r>
      <w:r w:rsidR="00CE4D84">
        <w:rPr>
          <w:sz w:val="28"/>
          <w:szCs w:val="28"/>
        </w:rPr>
        <w:t>-</w:t>
      </w:r>
      <w:r w:rsidR="00CE4D84" w:rsidRPr="00F118D5">
        <w:rPr>
          <w:sz w:val="28"/>
          <w:szCs w:val="28"/>
        </w:rPr>
        <w:t>00</w:t>
      </w:r>
      <w:r w:rsidR="00CE4D84" w:rsidRPr="002E5165">
        <w:rPr>
          <w:sz w:val="28"/>
          <w:szCs w:val="28"/>
        </w:rPr>
        <w:t xml:space="preserve"> до 16</w:t>
      </w:r>
      <w:r w:rsidR="00CE4D84">
        <w:rPr>
          <w:sz w:val="28"/>
          <w:szCs w:val="28"/>
        </w:rPr>
        <w:t>-</w:t>
      </w:r>
      <w:r w:rsidR="00CE4D84" w:rsidRPr="00F118D5">
        <w:rPr>
          <w:sz w:val="28"/>
          <w:szCs w:val="28"/>
        </w:rPr>
        <w:t>30</w:t>
      </w:r>
      <w:r w:rsidR="00CE4D84" w:rsidRPr="002E5165">
        <w:rPr>
          <w:sz w:val="28"/>
          <w:szCs w:val="28"/>
        </w:rPr>
        <w:t xml:space="preserve"> по адресу г. Бобруйск,  ул. К. Маркса 235, </w:t>
      </w:r>
      <w:proofErr w:type="spellStart"/>
      <w:r w:rsidR="00CE4D84" w:rsidRPr="002E5165">
        <w:rPr>
          <w:sz w:val="28"/>
          <w:szCs w:val="28"/>
        </w:rPr>
        <w:t>каб</w:t>
      </w:r>
      <w:proofErr w:type="spellEnd"/>
      <w:r w:rsidR="00CE4D84" w:rsidRPr="002E5165">
        <w:rPr>
          <w:sz w:val="28"/>
          <w:szCs w:val="28"/>
        </w:rPr>
        <w:t xml:space="preserve">. </w:t>
      </w:r>
      <w:r w:rsidR="007C39D7">
        <w:rPr>
          <w:sz w:val="28"/>
          <w:szCs w:val="28"/>
        </w:rPr>
        <w:t>28</w:t>
      </w:r>
      <w:bookmarkStart w:id="0" w:name="_GoBack"/>
      <w:bookmarkEnd w:id="0"/>
      <w:r w:rsidR="00CE4D84" w:rsidRPr="002E5165">
        <w:rPr>
          <w:sz w:val="28"/>
          <w:szCs w:val="28"/>
        </w:rPr>
        <w:t>, либо 2</w:t>
      </w:r>
      <w:r w:rsidR="00CE4D84">
        <w:rPr>
          <w:sz w:val="28"/>
          <w:szCs w:val="28"/>
        </w:rPr>
        <w:t>5</w:t>
      </w:r>
      <w:r w:rsidR="00CE4D84" w:rsidRPr="002E5165">
        <w:rPr>
          <w:sz w:val="28"/>
          <w:szCs w:val="28"/>
        </w:rPr>
        <w:t xml:space="preserve"> марта по месту проведения собрания.</w:t>
      </w:r>
    </w:p>
    <w:p w:rsidR="00B13532" w:rsidRDefault="00B13532" w:rsidP="00CE4D84">
      <w:pPr>
        <w:jc w:val="both"/>
        <w:rPr>
          <w:sz w:val="28"/>
        </w:rPr>
      </w:pPr>
      <w:r>
        <w:rPr>
          <w:sz w:val="28"/>
        </w:rPr>
        <w:t>Регис</w:t>
      </w:r>
      <w:r w:rsidR="00DD78E6">
        <w:rPr>
          <w:sz w:val="28"/>
        </w:rPr>
        <w:t>трация участников собрания</w:t>
      </w:r>
      <w:r w:rsidR="002930AE">
        <w:rPr>
          <w:sz w:val="28"/>
        </w:rPr>
        <w:t xml:space="preserve"> -</w:t>
      </w:r>
      <w:r w:rsidR="000A19D6">
        <w:rPr>
          <w:sz w:val="28"/>
        </w:rPr>
        <w:t xml:space="preserve"> в день проведения собрания с</w:t>
      </w:r>
      <w:r w:rsidR="00C95BFA">
        <w:rPr>
          <w:sz w:val="28"/>
        </w:rPr>
        <w:t xml:space="preserve"> 13</w:t>
      </w:r>
      <w:r w:rsidR="00C95BFA" w:rsidRPr="00C95BFA">
        <w:rPr>
          <w:sz w:val="28"/>
          <w:szCs w:val="28"/>
          <w:u w:val="single"/>
          <w:vertAlign w:val="superscript"/>
        </w:rPr>
        <w:t>00</w:t>
      </w:r>
      <w:r w:rsidR="002930AE">
        <w:rPr>
          <w:sz w:val="28"/>
        </w:rPr>
        <w:t xml:space="preserve"> до </w:t>
      </w:r>
      <w:r w:rsidR="00C95BFA">
        <w:rPr>
          <w:sz w:val="28"/>
        </w:rPr>
        <w:t>13</w:t>
      </w:r>
      <w:r w:rsidR="00C95BFA" w:rsidRPr="00C95BFA">
        <w:rPr>
          <w:sz w:val="28"/>
          <w:szCs w:val="28"/>
          <w:u w:val="single"/>
          <w:vertAlign w:val="superscript"/>
        </w:rPr>
        <w:t>45</w:t>
      </w:r>
      <w:r>
        <w:rPr>
          <w:sz w:val="28"/>
        </w:rPr>
        <w:t>.</w:t>
      </w:r>
    </w:p>
    <w:p w:rsidR="00B13532" w:rsidRDefault="000A19D6">
      <w:pPr>
        <w:jc w:val="center"/>
        <w:rPr>
          <w:b/>
          <w:sz w:val="28"/>
        </w:rPr>
      </w:pPr>
      <w:r>
        <w:rPr>
          <w:b/>
          <w:sz w:val="28"/>
        </w:rPr>
        <w:t>Начало работы с</w:t>
      </w:r>
      <w:r w:rsidR="002930AE">
        <w:rPr>
          <w:b/>
          <w:sz w:val="28"/>
        </w:rPr>
        <w:t xml:space="preserve">обрания – </w:t>
      </w:r>
      <w:r w:rsidR="00D731C9">
        <w:rPr>
          <w:b/>
          <w:sz w:val="28"/>
        </w:rPr>
        <w:t>2</w:t>
      </w:r>
      <w:r w:rsidR="006F06DB">
        <w:rPr>
          <w:b/>
          <w:sz w:val="28"/>
        </w:rPr>
        <w:t>5</w:t>
      </w:r>
      <w:r w:rsidR="002930AE">
        <w:rPr>
          <w:b/>
          <w:sz w:val="28"/>
        </w:rPr>
        <w:t xml:space="preserve"> марта 20</w:t>
      </w:r>
      <w:r w:rsidR="0018756D">
        <w:rPr>
          <w:b/>
          <w:sz w:val="28"/>
        </w:rPr>
        <w:t>2</w:t>
      </w:r>
      <w:r w:rsidR="00E47213">
        <w:rPr>
          <w:b/>
          <w:sz w:val="28"/>
        </w:rPr>
        <w:t>2</w:t>
      </w:r>
      <w:r w:rsidR="002930AE">
        <w:rPr>
          <w:b/>
          <w:sz w:val="28"/>
        </w:rPr>
        <w:t xml:space="preserve"> г., в 14 часов </w:t>
      </w:r>
      <w:r w:rsidR="007B1FE5">
        <w:rPr>
          <w:b/>
          <w:sz w:val="28"/>
        </w:rPr>
        <w:t>0</w:t>
      </w:r>
      <w:r w:rsidR="00B13532">
        <w:rPr>
          <w:b/>
          <w:sz w:val="28"/>
        </w:rPr>
        <w:t>0 минут.</w:t>
      </w:r>
    </w:p>
    <w:p w:rsidR="00B13532" w:rsidRDefault="00B13532" w:rsidP="00DD78E6">
      <w:pPr>
        <w:jc w:val="center"/>
        <w:rPr>
          <w:sz w:val="30"/>
        </w:rPr>
      </w:pPr>
      <w:r>
        <w:rPr>
          <w:sz w:val="30"/>
        </w:rPr>
        <w:t>Список акционеров для участия в собрании будет сост</w:t>
      </w:r>
      <w:r w:rsidR="000A19D6">
        <w:rPr>
          <w:sz w:val="30"/>
        </w:rPr>
        <w:t xml:space="preserve">авлен по состоянию реестра на </w:t>
      </w:r>
      <w:r w:rsidR="00A1038F">
        <w:rPr>
          <w:sz w:val="30"/>
        </w:rPr>
        <w:t>1 марта</w:t>
      </w:r>
      <w:r w:rsidR="000A19D6">
        <w:rPr>
          <w:sz w:val="30"/>
        </w:rPr>
        <w:t xml:space="preserve"> 20</w:t>
      </w:r>
      <w:r w:rsidR="0018756D">
        <w:rPr>
          <w:sz w:val="30"/>
        </w:rPr>
        <w:t>2</w:t>
      </w:r>
      <w:r w:rsidR="006F06DB">
        <w:rPr>
          <w:sz w:val="30"/>
        </w:rPr>
        <w:t>2</w:t>
      </w:r>
      <w:r>
        <w:rPr>
          <w:sz w:val="30"/>
        </w:rPr>
        <w:t xml:space="preserve"> г.</w:t>
      </w:r>
    </w:p>
    <w:p w:rsidR="00B13532" w:rsidRDefault="00B13532">
      <w:pPr>
        <w:jc w:val="center"/>
        <w:rPr>
          <w:b/>
          <w:sz w:val="28"/>
        </w:rPr>
      </w:pPr>
      <w:r>
        <w:rPr>
          <w:b/>
          <w:sz w:val="28"/>
        </w:rPr>
        <w:t>Для регистрации при себе иметь следующие документы:</w:t>
      </w:r>
    </w:p>
    <w:p w:rsidR="00B13532" w:rsidRDefault="00B13532">
      <w:pPr>
        <w:jc w:val="center"/>
        <w:rPr>
          <w:b/>
          <w:sz w:val="28"/>
        </w:rPr>
      </w:pPr>
      <w:r>
        <w:rPr>
          <w:b/>
          <w:sz w:val="28"/>
        </w:rPr>
        <w:t>акционеру общества – паспорт, представителю акционера – паспорт и доверенность!</w:t>
      </w:r>
    </w:p>
    <w:p w:rsidR="00B13532" w:rsidRDefault="00B13532">
      <w:pPr>
        <w:jc w:val="center"/>
        <w:rPr>
          <w:b/>
          <w:sz w:val="28"/>
        </w:rPr>
      </w:pPr>
    </w:p>
    <w:p w:rsidR="00B13532" w:rsidRDefault="00DD78E6" w:rsidP="00DD78E6">
      <w:pPr>
        <w:pStyle w:val="1"/>
        <w:jc w:val="left"/>
      </w:pPr>
      <w:r>
        <w:t xml:space="preserve">                                                                                                              </w:t>
      </w:r>
      <w:r w:rsidR="00B13532">
        <w:t>Наблюдательный совет</w:t>
      </w:r>
    </w:p>
    <w:p w:rsidR="00B13532" w:rsidRDefault="00B13532">
      <w:pPr>
        <w:jc w:val="right"/>
        <w:rPr>
          <w:b/>
          <w:sz w:val="28"/>
        </w:rPr>
      </w:pPr>
      <w:r>
        <w:rPr>
          <w:b/>
          <w:sz w:val="28"/>
        </w:rPr>
        <w:t>ОАО «Бобруйский машиностроительный завод»</w:t>
      </w:r>
    </w:p>
    <w:sectPr w:rsidR="00B13532" w:rsidSect="003A5946">
      <w:pgSz w:w="11906" w:h="16838"/>
      <w:pgMar w:top="567" w:right="567" w:bottom="663" w:left="567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535DD"/>
    <w:multiLevelType w:val="singleLevel"/>
    <w:tmpl w:val="3C2A943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E6"/>
    <w:rsid w:val="000A19D6"/>
    <w:rsid w:val="0018057E"/>
    <w:rsid w:val="0018756D"/>
    <w:rsid w:val="001E7F61"/>
    <w:rsid w:val="00215E1C"/>
    <w:rsid w:val="002373CC"/>
    <w:rsid w:val="00255596"/>
    <w:rsid w:val="002930AE"/>
    <w:rsid w:val="002A150D"/>
    <w:rsid w:val="002A1B9A"/>
    <w:rsid w:val="003A5946"/>
    <w:rsid w:val="00453B60"/>
    <w:rsid w:val="004C6B1A"/>
    <w:rsid w:val="004E204F"/>
    <w:rsid w:val="004E2429"/>
    <w:rsid w:val="00501092"/>
    <w:rsid w:val="005F1113"/>
    <w:rsid w:val="0060045E"/>
    <w:rsid w:val="006626DA"/>
    <w:rsid w:val="006D77CE"/>
    <w:rsid w:val="006E5969"/>
    <w:rsid w:val="006F06DB"/>
    <w:rsid w:val="0070492D"/>
    <w:rsid w:val="007624B8"/>
    <w:rsid w:val="0077058B"/>
    <w:rsid w:val="007B1FE5"/>
    <w:rsid w:val="007C39D7"/>
    <w:rsid w:val="007F088B"/>
    <w:rsid w:val="008A273D"/>
    <w:rsid w:val="00906CE4"/>
    <w:rsid w:val="009543F5"/>
    <w:rsid w:val="009B5338"/>
    <w:rsid w:val="009F5A43"/>
    <w:rsid w:val="00A1038F"/>
    <w:rsid w:val="00AB2A19"/>
    <w:rsid w:val="00B03007"/>
    <w:rsid w:val="00B13532"/>
    <w:rsid w:val="00BB27D9"/>
    <w:rsid w:val="00BC3F37"/>
    <w:rsid w:val="00C61CE3"/>
    <w:rsid w:val="00C95BFA"/>
    <w:rsid w:val="00CE4D84"/>
    <w:rsid w:val="00CF3B87"/>
    <w:rsid w:val="00D731C9"/>
    <w:rsid w:val="00DD78E6"/>
    <w:rsid w:val="00E47213"/>
    <w:rsid w:val="00ED1A73"/>
    <w:rsid w:val="00F007F5"/>
    <w:rsid w:val="00FA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95BFA"/>
    <w:rPr>
      <w:szCs w:val="20"/>
    </w:rPr>
  </w:style>
  <w:style w:type="paragraph" w:customStyle="1" w:styleId="a4">
    <w:name w:val="Знак"/>
    <w:basedOn w:val="a"/>
    <w:autoRedefine/>
    <w:rsid w:val="00C95BFA"/>
    <w:pPr>
      <w:spacing w:after="160" w:line="240" w:lineRule="exact"/>
      <w:ind w:left="360"/>
    </w:pPr>
    <w:rPr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95BFA"/>
    <w:rPr>
      <w:szCs w:val="20"/>
    </w:rPr>
  </w:style>
  <w:style w:type="paragraph" w:customStyle="1" w:styleId="a4">
    <w:name w:val="Знак"/>
    <w:basedOn w:val="a"/>
    <w:autoRedefine/>
    <w:rsid w:val="00C95BFA"/>
    <w:pPr>
      <w:spacing w:after="160" w:line="240" w:lineRule="exact"/>
      <w:ind w:left="360"/>
    </w:pPr>
    <w:rPr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279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акционеры</vt:lpstr>
    </vt:vector>
  </TitlesOfParts>
  <Company>BMBPUMP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акционеры</dc:title>
  <dc:creator>Eo39</dc:creator>
  <cp:lastModifiedBy>Чирковская Татьяна Эдуардовна</cp:lastModifiedBy>
  <cp:revision>11</cp:revision>
  <cp:lastPrinted>2010-02-10T10:28:00Z</cp:lastPrinted>
  <dcterms:created xsi:type="dcterms:W3CDTF">2019-01-31T10:57:00Z</dcterms:created>
  <dcterms:modified xsi:type="dcterms:W3CDTF">2022-02-18T05:53:00Z</dcterms:modified>
</cp:coreProperties>
</file>